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1" w:rsidRDefault="004926B0">
      <w:pPr>
        <w:pStyle w:val="normal"/>
        <w:bidi/>
        <w:spacing w:line="360" w:lineRule="auto"/>
        <w:ind w:left="720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color w:val="9900FF"/>
          <w:sz w:val="32"/>
          <w:szCs w:val="32"/>
          <w:u w:val="single"/>
          <w:rtl/>
          <w:lang/>
        </w:rPr>
        <w:t xml:space="preserve">المدرس المساعد </w:t>
      </w:r>
      <w:r>
        <w:rPr>
          <w:rFonts w:ascii="Amiri" w:eastAsia="Amiri" w:hAnsi="Amiri" w:cs="Amiri"/>
          <w:b/>
          <w:color w:val="9900FF"/>
          <w:sz w:val="32"/>
          <w:szCs w:val="32"/>
          <w:u w:val="single"/>
          <w:rtl/>
        </w:rPr>
        <w:t xml:space="preserve">: </w:t>
      </w:r>
      <w:r>
        <w:rPr>
          <w:rFonts w:ascii="Amiri" w:eastAsia="Amiri" w:hAnsi="Amiri" w:cs="Times New Roman"/>
          <w:b/>
          <w:color w:val="9900FF"/>
          <w:sz w:val="32"/>
          <w:szCs w:val="32"/>
          <w:u w:val="single"/>
          <w:rtl/>
          <w:lang/>
        </w:rPr>
        <w:t>علي محمود حبيب الشمريّ</w:t>
      </w:r>
    </w:p>
    <w:p w:rsidR="00026D91" w:rsidRDefault="004926B0">
      <w:pPr>
        <w:pStyle w:val="normal"/>
        <w:bidi/>
        <w:spacing w:line="360" w:lineRule="auto"/>
        <w:ind w:left="720"/>
        <w:jc w:val="both"/>
        <w:rPr>
          <w:rFonts w:ascii="Amiri" w:eastAsia="Amiri" w:hAnsi="Amiri" w:cs="Amiri"/>
          <w:b/>
          <w:bCs/>
          <w:color w:val="9900FF"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color w:val="9900FF"/>
          <w:sz w:val="32"/>
          <w:szCs w:val="32"/>
          <w:rtl/>
          <w:lang/>
        </w:rPr>
        <w:t xml:space="preserve">السيرة الذاتية </w:t>
      </w:r>
      <w:r>
        <w:rPr>
          <w:rFonts w:ascii="Amiri" w:eastAsia="Amiri" w:hAnsi="Amiri" w:cs="Amiri"/>
          <w:b/>
          <w:color w:val="9900FF"/>
          <w:sz w:val="32"/>
          <w:szCs w:val="32"/>
          <w:rtl/>
        </w:rPr>
        <w:t xml:space="preserve">: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الاسم الكامل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الأستاذ علي محمود حبيب الشمريّ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تاريخ الولادة </w:t>
      </w:r>
      <w:r>
        <w:rPr>
          <w:rFonts w:ascii="Amiri" w:eastAsia="Amiri" w:hAnsi="Amiri" w:cs="Amiri"/>
          <w:b/>
          <w:sz w:val="32"/>
          <w:szCs w:val="32"/>
          <w:rtl/>
        </w:rPr>
        <w:t>: / 1993/1/25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م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الجنسية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عراقية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التحصيل الدراسي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ماجستير في اللغة العربية وآدابها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الاختصاص العام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اللغة العربية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الاختصاص الدقيق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أدب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نقدي حديث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الشهادة الحاصل عليها 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البكالوريوس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جامعة واسط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كلية التربية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2018/2017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م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الماجستير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جامعة طهران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كلية الآداب والعلوم الإنسانية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2020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م</w:t>
      </w: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4926B0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color w:val="9900FF"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color w:val="9900FF"/>
          <w:sz w:val="32"/>
          <w:szCs w:val="32"/>
          <w:rtl/>
          <w:lang/>
        </w:rPr>
        <w:t xml:space="preserve">مجموعة البحوث المنشورة </w:t>
      </w:r>
      <w:r>
        <w:rPr>
          <w:rFonts w:ascii="Amiri" w:eastAsia="Amiri" w:hAnsi="Amiri" w:cs="Amiri"/>
          <w:b/>
          <w:color w:val="9900FF"/>
          <w:sz w:val="32"/>
          <w:szCs w:val="32"/>
          <w:rtl/>
        </w:rPr>
        <w:t xml:space="preserve">: </w:t>
      </w:r>
    </w:p>
    <w:p w:rsidR="00026D91" w:rsidRDefault="004926B0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color w:val="9900FF"/>
          <w:sz w:val="32"/>
          <w:szCs w:val="32"/>
          <w:u w:val="single"/>
          <w:rtl/>
          <w:lang/>
        </w:rPr>
      </w:pPr>
      <w:r>
        <w:rPr>
          <w:rFonts w:ascii="Amiri" w:eastAsia="Amiri" w:hAnsi="Amiri" w:cs="Times New Roman"/>
          <w:b/>
          <w:color w:val="9900FF"/>
          <w:sz w:val="32"/>
          <w:szCs w:val="32"/>
          <w:u w:val="single"/>
          <w:rtl/>
          <w:lang/>
        </w:rPr>
        <w:t xml:space="preserve">مجموعة من البحوث بعضها منشورة وبعضها قيد النشر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>البحوث الأدبية  ا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لمطبوعة والمنشورة </w:t>
      </w:r>
      <w:r>
        <w:rPr>
          <w:rFonts w:ascii="Amiri" w:eastAsia="Amiri" w:hAnsi="Amiri" w:cs="Amiri"/>
          <w:b/>
          <w:sz w:val="32"/>
          <w:szCs w:val="32"/>
          <w:rtl/>
        </w:rPr>
        <w:t>: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أشراقة على الشعر الشاعر العراقي المعاصر </w:t>
      </w:r>
      <w:r>
        <w:rPr>
          <w:rFonts w:ascii="Amiri" w:eastAsia="Amiri" w:hAnsi="Amiri" w:cs="Amiri"/>
          <w:b/>
          <w:sz w:val="32"/>
          <w:szCs w:val="32"/>
          <w:rtl/>
        </w:rPr>
        <w:t>(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جعفر الخطاط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الجزائر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جامعة الجلفة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/2020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الفضاء الروائي في رواية </w:t>
      </w:r>
      <w:r>
        <w:rPr>
          <w:rFonts w:ascii="Amiri" w:eastAsia="Amiri" w:hAnsi="Amiri" w:cs="Amiri"/>
          <w:b/>
          <w:sz w:val="32"/>
          <w:szCs w:val="32"/>
          <w:rtl/>
        </w:rPr>
        <w:t>(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كان لي قلب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لفوزي الطائي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إيران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جامعة الخوارزمي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2020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م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تجليات الاغتراب في شعر </w:t>
      </w:r>
      <w:r>
        <w:rPr>
          <w:rFonts w:ascii="Amiri" w:eastAsia="Amiri" w:hAnsi="Amiri" w:cs="Amiri"/>
          <w:b/>
          <w:sz w:val="32"/>
          <w:szCs w:val="32"/>
          <w:rtl/>
        </w:rPr>
        <w:t>(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ماجد الربيعي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>دراسة الصورة الفنیة في و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صف أھل البیت في قصائد علاء الدین الحلي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تحليل أساليب البوليفونية </w:t>
      </w:r>
      <w:r>
        <w:rPr>
          <w:rFonts w:ascii="Amiri" w:eastAsia="Amiri" w:hAnsi="Amiri" w:cs="Amiri"/>
          <w:b/>
          <w:sz w:val="32"/>
          <w:szCs w:val="32"/>
          <w:rtl/>
        </w:rPr>
        <w:t>(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ما بعد الحداثة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في رواية ربيع حار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. </w:t>
      </w:r>
    </w:p>
    <w:p w:rsidR="00026D91" w:rsidRDefault="00026D91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البكالوريوس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السياق القرآني في سورة يوسف </w:t>
      </w:r>
      <w:r>
        <w:rPr>
          <w:rFonts w:ascii="Amiri" w:eastAsia="Amiri" w:hAnsi="Amiri" w:cs="Amiri"/>
          <w:b/>
          <w:sz w:val="32"/>
          <w:szCs w:val="32"/>
          <w:rtl/>
        </w:rPr>
        <w:t>(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عليه السلام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بتقدير الامتياز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البكالوريوس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بتقدير </w:t>
      </w:r>
      <w:r>
        <w:rPr>
          <w:rFonts w:ascii="Amiri" w:eastAsia="Amiri" w:hAnsi="Amiri" w:cs="Amiri"/>
          <w:b/>
          <w:sz w:val="32"/>
          <w:szCs w:val="32"/>
          <w:rtl/>
        </w:rPr>
        <w:t>(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جيد عالٍ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عنوان رسالة الماجستير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أثر القرآن الكريم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في الشعر العراقي المعاصر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(1990-2019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>م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(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دراسة نقدية تحليلية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)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lastRenderedPageBreak/>
        <w:t xml:space="preserve">درجة الماجستير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الأمتياز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بتقدير الشرف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يتكلم اللغتين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العربية والفارسية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الدورات التدريبية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>مشاركة في تعليم اللغة العربية لغير الناطقين بها في جامعة طهران مع مجموعة من الطلاب الإيرانيين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 /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في المكتبة القسم اللغة العربية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/2019/2018 </w:t>
      </w: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م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الإيميل 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: </w:t>
      </w:r>
      <w:r>
        <w:rPr>
          <w:rFonts w:ascii="Amiri" w:eastAsia="Amiri" w:hAnsi="Amiri" w:cs="Amiri"/>
          <w:b/>
          <w:bCs/>
          <w:sz w:val="32"/>
          <w:szCs w:val="32"/>
          <w:rtl/>
          <w:lang/>
        </w:rPr>
        <w:t>ali1993mr@gmail .com</w:t>
      </w:r>
      <w:r>
        <w:rPr>
          <w:rFonts w:ascii="Amiri" w:eastAsia="Amiri" w:hAnsi="Amiri" w:cs="Amiri"/>
          <w:b/>
          <w:sz w:val="32"/>
          <w:szCs w:val="32"/>
          <w:rtl/>
        </w:rPr>
        <w:t xml:space="preserve"> </w:t>
      </w:r>
    </w:p>
    <w:p w:rsidR="00026D91" w:rsidRDefault="004926B0">
      <w:pPr>
        <w:pStyle w:val="normal"/>
        <w:numPr>
          <w:ilvl w:val="0"/>
          <w:numId w:val="1"/>
        </w:numPr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  <w:r>
        <w:rPr>
          <w:rFonts w:ascii="Amiri" w:eastAsia="Amiri" w:hAnsi="Amiri" w:cs="Times New Roman"/>
          <w:b/>
          <w:sz w:val="32"/>
          <w:szCs w:val="32"/>
          <w:rtl/>
          <w:lang/>
        </w:rPr>
        <w:t xml:space="preserve">رقم الهاتف  </w:t>
      </w:r>
      <w:r>
        <w:rPr>
          <w:rFonts w:ascii="Amiri" w:eastAsia="Amiri" w:hAnsi="Amiri" w:cs="Amiri"/>
          <w:b/>
          <w:sz w:val="32"/>
          <w:szCs w:val="32"/>
          <w:rtl/>
        </w:rPr>
        <w:t>: 07817380495</w:t>
      </w: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p w:rsidR="00026D91" w:rsidRDefault="00026D91" w:rsidP="00AD7021">
      <w:pPr>
        <w:pStyle w:val="normal"/>
        <w:bidi/>
        <w:spacing w:line="360" w:lineRule="auto"/>
        <w:jc w:val="both"/>
        <w:rPr>
          <w:rFonts w:ascii="Amiri" w:eastAsia="Amiri" w:hAnsi="Amiri" w:cs="Amiri"/>
          <w:b/>
          <w:bCs/>
          <w:sz w:val="32"/>
          <w:szCs w:val="32"/>
          <w:rtl/>
          <w:lang/>
        </w:rPr>
      </w:pPr>
    </w:p>
    <w:sectPr w:rsidR="00026D91" w:rsidSect="00026D9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B0" w:rsidRDefault="004926B0" w:rsidP="00026D91">
      <w:pPr>
        <w:spacing w:line="240" w:lineRule="auto"/>
        <w:rPr>
          <w:rtl/>
          <w:lang/>
        </w:rPr>
      </w:pPr>
      <w:r>
        <w:separator/>
      </w:r>
    </w:p>
  </w:endnote>
  <w:endnote w:type="continuationSeparator" w:id="0">
    <w:p w:rsidR="004926B0" w:rsidRDefault="004926B0" w:rsidP="00026D91">
      <w:pPr>
        <w:spacing w:line="240" w:lineRule="auto"/>
        <w:rPr>
          <w:rtl/>
          <w:lang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91" w:rsidRDefault="00026D91">
    <w:pPr>
      <w:pStyle w:val="normal"/>
      <w:bidi/>
      <w:rPr>
        <w:rtl/>
        <w:lang/>
      </w:rPr>
    </w:pPr>
  </w:p>
  <w:p w:rsidR="00026D91" w:rsidRDefault="00026D91">
    <w:pPr>
      <w:pStyle w:val="normal"/>
      <w:bidi/>
      <w:rPr>
        <w:rtl/>
        <w:lang/>
      </w:rPr>
    </w:pPr>
  </w:p>
  <w:p w:rsidR="00026D91" w:rsidRDefault="00026D91">
    <w:pPr>
      <w:pStyle w:val="normal"/>
      <w:bidi/>
      <w:rPr>
        <w:rtl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B0" w:rsidRDefault="004926B0" w:rsidP="00026D91">
      <w:pPr>
        <w:spacing w:line="240" w:lineRule="auto"/>
        <w:rPr>
          <w:rtl/>
          <w:lang/>
        </w:rPr>
      </w:pPr>
      <w:r>
        <w:separator/>
      </w:r>
    </w:p>
  </w:footnote>
  <w:footnote w:type="continuationSeparator" w:id="0">
    <w:p w:rsidR="004926B0" w:rsidRDefault="004926B0" w:rsidP="00026D91">
      <w:pPr>
        <w:spacing w:line="240" w:lineRule="auto"/>
        <w:rPr>
          <w:rtl/>
          <w:lang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91" w:rsidRDefault="00026D91">
    <w:pPr>
      <w:pStyle w:val="normal"/>
      <w:bidi/>
      <w:rPr>
        <w:rtl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30CC"/>
    <w:multiLevelType w:val="multilevel"/>
    <w:tmpl w:val="F5321B18"/>
    <w:lvl w:ilvl="0">
      <w:start w:val="1"/>
      <w:numFmt w:val="bullet"/>
      <w:lvlText w:val="◆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D91"/>
    <w:rsid w:val="00026D91"/>
    <w:rsid w:val="004926B0"/>
    <w:rsid w:val="00AD7021"/>
    <w:rsid w:val="00DB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026D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26D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26D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26D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26D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26D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6D91"/>
  </w:style>
  <w:style w:type="table" w:customStyle="1" w:styleId="TableNormal">
    <w:name w:val="Table Normal"/>
    <w:rsid w:val="00026D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26D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26D9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AD7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D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الخبرة</cp:lastModifiedBy>
  <cp:revision>3</cp:revision>
  <dcterms:created xsi:type="dcterms:W3CDTF">2021-12-22T08:55:00Z</dcterms:created>
  <dcterms:modified xsi:type="dcterms:W3CDTF">2021-12-22T08:57:00Z</dcterms:modified>
</cp:coreProperties>
</file>