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D5A41">
        <w:rPr>
          <w:rFonts w:ascii="Calibri" w:eastAsia="Times New Roman" w:hAnsi="Calibri" w:cs="Times New Roman"/>
          <w:b/>
          <w:bCs/>
          <w:color w:val="000000"/>
          <w:sz w:val="72"/>
          <w:szCs w:val="72"/>
          <w:rtl/>
        </w:rPr>
        <w:t>سيرة ذاتية</w:t>
      </w:r>
    </w:p>
    <w:p w:rsidR="008D5A41" w:rsidRPr="008D5A41" w:rsidRDefault="00AF45BE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/>
          <w:noProof/>
          <w:color w:val="000000"/>
          <w:rtl/>
        </w:rPr>
        <w:drawing>
          <wp:inline distT="0" distB="0" distL="0" distR="0">
            <wp:extent cx="1460493" cy="1923293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٢٠٢١-١٢-١٩_٢٢-٣١-٥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42" cy="192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5BE" w:rsidRDefault="00AF45BE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</w:p>
    <w:p w:rsidR="008D5A41" w:rsidRPr="008D5A41" w:rsidRDefault="008D5A41" w:rsidP="00AF45B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الاسم:                  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ذر علي يوسف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تاريخ الميلاد :        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13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1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/198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4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محل الولادة:          العراق/بغداد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الجنسية:               عراقي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الحالة الاجتماعية:    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اعزب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اللغة:                  العربية والانكليزية</w:t>
      </w:r>
      <w:r>
        <w:rPr>
          <w:rFonts w:ascii="Calibri" w:eastAsia="Times New Roman" w:hAnsi="Calibri" w:cs="Times New Roman" w:hint="cs"/>
          <w:color w:val="000000"/>
          <w:rtl/>
        </w:rPr>
        <w:t xml:space="preserve">  والروسية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العنوان الحالي:      العراق/بغداد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رقم الهاتف:          07519649815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البريد الالكتروني الجامعي:  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dar.a.yousif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</w:rPr>
        <w:t>@alsalam.edu.iq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Andalus" w:eastAsia="Times New Roman" w:hAnsi="Andalus" w:cs="Andalus"/>
          <w:color w:val="000000"/>
          <w:sz w:val="40"/>
          <w:szCs w:val="40"/>
          <w:rtl/>
        </w:rPr>
        <w:t>التحصيل الاكاديمي</w:t>
      </w:r>
    </w:p>
    <w:p w:rsidR="008D5A41" w:rsidRPr="008D5A41" w:rsidRDefault="008D5A41" w:rsidP="002060B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بكالوريوس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مكائن والات 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 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جامعة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بغداد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 بغداد/20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06</w:t>
      </w:r>
    </w:p>
    <w:p w:rsidR="008D5A41" w:rsidRPr="008D5A41" w:rsidRDefault="008D5A41" w:rsidP="008D5A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ماجستير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مكائن ومعدات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 جامعة الدون الحكومية التقنية 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روسيا</w:t>
      </w:r>
      <w:r w:rsidR="00AF45BE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 /</w:t>
      </w:r>
      <w:proofErr w:type="spellStart"/>
      <w:r w:rsidR="00AF45BE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روستوف</w:t>
      </w:r>
      <w:proofErr w:type="spellEnd"/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/2013</w:t>
      </w:r>
    </w:p>
    <w:p w:rsidR="008D5A41" w:rsidRPr="008D5A41" w:rsidRDefault="008D5A41" w:rsidP="008D5A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دكتوراه 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تكنولوجيا المعدات واجهزة الطاقة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/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جامعة </w:t>
      </w:r>
      <w:proofErr w:type="spellStart"/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تامبوف</w:t>
      </w:r>
      <w:proofErr w:type="spellEnd"/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 الحكومية التقنية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روسيا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</w:t>
      </w:r>
      <w:proofErr w:type="spellStart"/>
      <w:r w:rsidR="00AF45BE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تامبوف</w:t>
      </w:r>
      <w:proofErr w:type="spellEnd"/>
      <w:r w:rsidR="00AF45BE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/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201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7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Andalus" w:eastAsia="Times New Roman" w:hAnsi="Andalus" w:cs="Andalus"/>
          <w:color w:val="000000"/>
          <w:sz w:val="40"/>
          <w:szCs w:val="40"/>
          <w:rtl/>
        </w:rPr>
        <w:t>المواد التي درسها</w:t>
      </w:r>
    </w:p>
    <w:p w:rsidR="008D5A41" w:rsidRPr="008D5A41" w:rsidRDefault="008D5A41" w:rsidP="00AF45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تكنولوجيا الكهرباء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</w:t>
      </w:r>
      <w:r w:rsidR="00AF45BE">
        <w:rPr>
          <w:rFonts w:ascii="Calibri" w:eastAsia="Times New Roman" w:hAnsi="Calibri" w:cs="Times New Roman"/>
          <w:color w:val="000000"/>
          <w:sz w:val="28"/>
          <w:szCs w:val="28"/>
          <w:lang w:bidi="ar-IQ"/>
        </w:rPr>
        <w:t>Electrical technology</w:t>
      </w:r>
    </w:p>
    <w:p w:rsidR="008D5A41" w:rsidRPr="008D5A41" w:rsidRDefault="008D5A41" w:rsidP="00AF45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الميكانيك الهندسي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</w:t>
      </w:r>
      <w:r w:rsidR="00AF45BE">
        <w:rPr>
          <w:rFonts w:ascii="Calibri" w:eastAsia="Times New Roman" w:hAnsi="Calibri" w:cs="Times New Roman"/>
          <w:color w:val="000000"/>
          <w:sz w:val="28"/>
          <w:szCs w:val="28"/>
        </w:rPr>
        <w:t>Mechanical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</w:rPr>
        <w:t xml:space="preserve"> Engineering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 </w:t>
      </w:r>
    </w:p>
    <w:p w:rsidR="008D5A41" w:rsidRPr="008D5A41" w:rsidRDefault="008D5A41" w:rsidP="00AF45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الرسم الهندسي والهندسة الوصفية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</w:t>
      </w:r>
      <w:proofErr w:type="spellStart"/>
      <w:r w:rsidR="00AF45BE" w:rsidRPr="00AF45BE">
        <w:rPr>
          <w:rFonts w:ascii="Calibri" w:eastAsia="Times New Roman" w:hAnsi="Calibri" w:cs="Times New Roman"/>
          <w:color w:val="000000"/>
          <w:sz w:val="28"/>
          <w:szCs w:val="28"/>
        </w:rPr>
        <w:t>industerial</w:t>
      </w:r>
      <w:proofErr w:type="spellEnd"/>
      <w:r w:rsidR="00AF45BE" w:rsidRPr="00AF45BE">
        <w:rPr>
          <w:rFonts w:ascii="Calibri" w:eastAsia="Times New Roman" w:hAnsi="Calibri" w:cs="Times New Roman"/>
          <w:color w:val="000000"/>
          <w:sz w:val="28"/>
          <w:szCs w:val="28"/>
        </w:rPr>
        <w:t xml:space="preserve"> drawing and descriptive geometry</w:t>
      </w:r>
    </w:p>
    <w:p w:rsidR="008D5A41" w:rsidRPr="008D5A41" w:rsidRDefault="008D5A41" w:rsidP="00AF45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الرسم الميكانيكي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</w:t>
      </w:r>
      <w:r w:rsidR="00AF45BE" w:rsidRPr="00AF45BE">
        <w:rPr>
          <w:rFonts w:ascii="Calibri" w:eastAsia="Times New Roman" w:hAnsi="Calibri" w:cs="Times New Roman"/>
          <w:color w:val="000000"/>
          <w:sz w:val="28"/>
          <w:szCs w:val="28"/>
        </w:rPr>
        <w:t>Engineering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AF45BE">
        <w:rPr>
          <w:rFonts w:ascii="Calibri" w:eastAsia="Times New Roman" w:hAnsi="Calibri" w:cs="Times New Roman"/>
          <w:color w:val="000000"/>
          <w:sz w:val="28"/>
          <w:szCs w:val="28"/>
        </w:rPr>
        <w:t>drawing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Andalus" w:eastAsia="Times New Roman" w:hAnsi="Andalus" w:cs="Andalus"/>
          <w:color w:val="000000"/>
          <w:sz w:val="40"/>
          <w:szCs w:val="40"/>
          <w:rtl/>
        </w:rPr>
        <w:t>الاهتمامات البحثية</w:t>
      </w:r>
    </w:p>
    <w:p w:rsidR="008D5A41" w:rsidRPr="008D5A41" w:rsidRDefault="008D5A41" w:rsidP="008D5A4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الطاقة</w:t>
      </w:r>
      <w:r w:rsidR="00AF45BE">
        <w:rPr>
          <w:rFonts w:ascii="Calibri" w:eastAsia="Times New Roman" w:hAnsi="Calibri" w:cs="Times New Roman" w:hint="cs"/>
          <w:color w:val="000000"/>
          <w:rtl/>
        </w:rPr>
        <w:t xml:space="preserve"> المتجددة</w:t>
      </w:r>
    </w:p>
    <w:p w:rsidR="008D5A41" w:rsidRPr="008D5A41" w:rsidRDefault="008D5A41" w:rsidP="008D5A4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تكن</w:t>
      </w:r>
      <w:r w:rsidR="00AD0CB3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و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لوجيا النانو</w:t>
      </w:r>
    </w:p>
    <w:p w:rsidR="008D5A41" w:rsidRPr="008D5A41" w:rsidRDefault="00AD0CB3" w:rsidP="008D5A4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المكان والمعدات الثقيلة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Andalus" w:eastAsia="Times New Roman" w:hAnsi="Andalus" w:cs="Andalus"/>
          <w:color w:val="000000"/>
          <w:sz w:val="40"/>
          <w:szCs w:val="40"/>
          <w:rtl/>
        </w:rPr>
        <w:t>الوظائف التي شغلها</w:t>
      </w:r>
    </w:p>
    <w:p w:rsidR="008D5A41" w:rsidRPr="008D5A41" w:rsidRDefault="008D5A41" w:rsidP="00AD0CB3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lastRenderedPageBreak/>
        <w:t xml:space="preserve">تدريسي في قسم </w:t>
      </w:r>
      <w:r w:rsidR="00AD0CB3" w:rsidRPr="00AD0CB3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هندسة تقنيات التكييف والتبريد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/كلية </w:t>
      </w:r>
      <w:r w:rsidR="00AD0CB3" w:rsidRPr="00AD0CB3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السلام الجامعة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/</w:t>
      </w:r>
      <w:r w:rsidR="00AD0CB3" w:rsidRPr="00AD0CB3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بغداد</w:t>
      </w:r>
      <w:r w:rsidRPr="008D5A41">
        <w:rPr>
          <w:rFonts w:ascii="Calibri" w:eastAsia="Times New Roman" w:hAnsi="Calibri" w:cs="Times New Roman"/>
          <w:color w:val="000000"/>
          <w:sz w:val="28"/>
          <w:szCs w:val="28"/>
          <w:rtl/>
        </w:rPr>
        <w:t>/201</w:t>
      </w:r>
      <w:r w:rsidR="00AD0CB3" w:rsidRPr="00AD0CB3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7 ولحد الان</w:t>
      </w:r>
    </w:p>
    <w:p w:rsidR="008D5A41" w:rsidRPr="008D5A41" w:rsidRDefault="008D5A41" w:rsidP="008D5A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Andalus" w:eastAsia="Times New Roman" w:hAnsi="Andalus" w:cs="Andalus"/>
          <w:color w:val="000000"/>
          <w:sz w:val="40"/>
          <w:szCs w:val="40"/>
          <w:rtl/>
        </w:rPr>
        <w:t xml:space="preserve">البحوث المنشورة </w:t>
      </w:r>
      <w:r w:rsidRPr="008D5A41">
        <w:rPr>
          <w:rFonts w:ascii="Andalus" w:eastAsia="Times New Roman" w:hAnsi="Andalus" w:cs="Andalus"/>
          <w:color w:val="000000"/>
          <w:sz w:val="40"/>
          <w:szCs w:val="40"/>
        </w:rPr>
        <w:t>Research Publications</w:t>
      </w:r>
    </w:p>
    <w:tbl>
      <w:tblPr>
        <w:tblW w:w="0" w:type="auto"/>
        <w:tblInd w:w="-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6"/>
        <w:gridCol w:w="440"/>
        <w:gridCol w:w="880"/>
      </w:tblGrid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47358" w:rsidRPr="00E3726C" w:rsidRDefault="00372938" w:rsidP="0084735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47358" w:rsidRPr="00E3726C">
                <w:rPr>
                  <w:rStyle w:val="Hyperlink"/>
                  <w:rFonts w:ascii="Arial" w:hAnsi="Arial" w:cs="Arial"/>
                  <w:color w:val="auto"/>
                  <w:u w:val="none"/>
                </w:rPr>
                <w:t>Modification of graphite greases graphene nanostructures</w:t>
              </w:r>
              <w:r w:rsidR="00847358" w:rsidRPr="00E3726C">
                <w:rPr>
                  <w:rStyle w:val="Hyperlink"/>
                  <w:rFonts w:ascii="Arial" w:hAnsi="Arial" w:cs="Arial"/>
                  <w:color w:val="auto"/>
                  <w:u w:val="none"/>
                  <w:rtl/>
                </w:rPr>
                <w:t>‏</w:t>
              </w:r>
            </w:hyperlink>
          </w:p>
          <w:p w:rsidR="00847358" w:rsidRPr="00E3726C" w:rsidRDefault="00847358" w:rsidP="0084735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E3726C">
              <w:rPr>
                <w:rFonts w:ascii="Arial" w:hAnsi="Arial" w:cs="Arial"/>
                <w:sz w:val="20"/>
                <w:szCs w:val="20"/>
              </w:rPr>
              <w:t>DAY Al-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Saadi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</w:rPr>
              <w:t xml:space="preserve">, VF 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Pershin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</w:rPr>
              <w:t xml:space="preserve">, BN 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Salimov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</w:rPr>
              <w:t xml:space="preserve">, SA 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Montaev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847358" w:rsidRPr="00E3726C" w:rsidRDefault="00847358" w:rsidP="0084735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E3726C">
              <w:rPr>
                <w:rFonts w:ascii="Arial" w:hAnsi="Arial" w:cs="Arial"/>
                <w:sz w:val="20"/>
                <w:szCs w:val="20"/>
              </w:rPr>
              <w:t>Journal of Friction and Wear 38 (5), 355-358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8D5A41" w:rsidRPr="00E3726C" w:rsidRDefault="008D5A41" w:rsidP="008D5A41">
            <w:pPr>
              <w:spacing w:after="0" w:line="0" w:lineRule="atLeast"/>
              <w:ind w:right="2112"/>
              <w:rPr>
                <w:rFonts w:ascii="Calibri" w:eastAsia="Times New Roman" w:hAnsi="Calibri" w:cs="Times New Roman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372938" w:rsidP="00E3726C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9" w:history="1">
              <w:r w:rsidR="00E3726C" w:rsidRPr="00E3726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32</w:t>
              </w:r>
            </w:hyperlink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8D5A41" w:rsidRDefault="008D5A41" w:rsidP="00847358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84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47358" w:rsidRPr="00E3726C" w:rsidRDefault="00372938" w:rsidP="00847358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fldChar w:fldCharType="begin"/>
            </w:r>
            <w:r w:rsidRPr="0037293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29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2938">
              <w:rPr>
                <w:lang w:val="ru-RU"/>
              </w:rPr>
              <w:instrText>://</w:instrText>
            </w:r>
            <w:r>
              <w:instrText>scholar</w:instrText>
            </w:r>
            <w:r w:rsidRPr="00372938">
              <w:rPr>
                <w:lang w:val="ru-RU"/>
              </w:rPr>
              <w:instrText>.</w:instrText>
            </w:r>
            <w:r>
              <w:instrText>google</w:instrText>
            </w:r>
            <w:r w:rsidRPr="00372938">
              <w:rPr>
                <w:lang w:val="ru-RU"/>
              </w:rPr>
              <w:instrText>.</w:instrText>
            </w:r>
            <w:r>
              <w:instrText>com</w:instrText>
            </w:r>
            <w:r w:rsidRPr="00372938">
              <w:rPr>
                <w:lang w:val="ru-RU"/>
              </w:rPr>
              <w:instrText>/</w:instrText>
            </w:r>
            <w:r>
              <w:instrText>citations</w:instrText>
            </w:r>
            <w:r w:rsidRPr="00372938">
              <w:rPr>
                <w:lang w:val="ru-RU"/>
              </w:rPr>
              <w:instrText>?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op</w:instrText>
            </w:r>
            <w:r w:rsidRPr="00372938">
              <w:rPr>
                <w:lang w:val="ru-RU"/>
              </w:rPr>
              <w:instrText>=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citation</w:instrText>
            </w:r>
            <w:r w:rsidRPr="00372938">
              <w:rPr>
                <w:lang w:val="ru-RU"/>
              </w:rPr>
              <w:instrText>&amp;</w:instrText>
            </w:r>
            <w:r>
              <w:instrText>hl</w:instrText>
            </w:r>
            <w:r w:rsidRPr="00372938">
              <w:rPr>
                <w:lang w:val="ru-RU"/>
              </w:rPr>
              <w:instrText>=</w:instrText>
            </w:r>
            <w:r>
              <w:instrText>ar</w:instrText>
            </w:r>
            <w:r w:rsidRPr="00372938">
              <w:rPr>
                <w:lang w:val="ru-RU"/>
              </w:rPr>
              <w:instrText>&amp;</w:instrText>
            </w:r>
            <w:r>
              <w:instrText>user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&amp;</w:instrText>
            </w:r>
            <w:r>
              <w:instrText>citation</w:instrText>
            </w:r>
            <w:r w:rsidRPr="00372938">
              <w:rPr>
                <w:lang w:val="ru-RU"/>
              </w:rPr>
              <w:instrText>_</w:instrText>
            </w:r>
            <w:r>
              <w:instrText>for</w:instrText>
            </w:r>
            <w:r w:rsidRPr="00372938">
              <w:rPr>
                <w:lang w:val="ru-RU"/>
              </w:rPr>
              <w:instrText>_</w:instrText>
            </w:r>
            <w:r>
              <w:instrText>view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:_</w:instrText>
            </w:r>
            <w:r>
              <w:instrText>FxGoFyzp</w:instrText>
            </w:r>
            <w:r w:rsidRPr="00372938">
              <w:rPr>
                <w:lang w:val="ru-RU"/>
              </w:rPr>
              <w:instrText>5</w:instrText>
            </w:r>
            <w:r>
              <w:instrText>QC</w:instrText>
            </w:r>
            <w:r w:rsidRPr="0037293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47358" w:rsidRPr="00E3726C">
              <w:rPr>
                <w:rStyle w:val="Hyperlink"/>
                <w:rFonts w:ascii="Arial" w:hAnsi="Arial" w:cs="Arial"/>
                <w:color w:val="auto"/>
                <w:u w:val="none"/>
                <w:lang w:val="ru-RU"/>
              </w:rPr>
              <w:t>Ю. Совершенствование технологии и устройства для модифицирования пластичных смазок графенами. Диссертация кандидата технических наук, Тамбов. 2017, 187 с.</w:t>
            </w:r>
            <w:r w:rsidR="00847358" w:rsidRPr="00E3726C">
              <w:rPr>
                <w:rStyle w:val="Hyperlink"/>
                <w:rFonts w:ascii="Arial" w:hAnsi="Arial" w:cs="Arial"/>
                <w:color w:val="auto"/>
                <w:u w:val="none"/>
                <w:rtl/>
              </w:rPr>
              <w:t>‏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fldChar w:fldCharType="end"/>
            </w:r>
          </w:p>
          <w:p w:rsidR="00847358" w:rsidRPr="00E3726C" w:rsidRDefault="00847358" w:rsidP="00847358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726C">
              <w:rPr>
                <w:rFonts w:ascii="Arial" w:hAnsi="Arial" w:cs="Arial"/>
                <w:sz w:val="20"/>
                <w:szCs w:val="20"/>
                <w:lang w:val="ru-RU"/>
              </w:rPr>
              <w:t>ДА Аль-Саади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8D5A41" w:rsidRPr="00E3726C" w:rsidRDefault="008D5A41" w:rsidP="008D5A41">
            <w:pPr>
              <w:spacing w:after="0" w:line="0" w:lineRule="atLeast"/>
              <w:ind w:right="2112"/>
              <w:rPr>
                <w:rFonts w:ascii="Calibri" w:eastAsia="Times New Roman" w:hAnsi="Calibri" w:cs="Times New Roman"/>
                <w:lang w:val="ru-RU" w:bidi="ar-IQ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372938" w:rsidP="00847358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10" w:history="1">
              <w:r w:rsidR="008473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</w:hyperlink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8D5A41" w:rsidRDefault="008D5A41" w:rsidP="00847358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84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47358" w:rsidRPr="00E3726C" w:rsidRDefault="00372938" w:rsidP="00847358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fldChar w:fldCharType="begin"/>
            </w:r>
            <w:r w:rsidRPr="0037293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29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2938">
              <w:rPr>
                <w:lang w:val="ru-RU"/>
              </w:rPr>
              <w:instrText>://</w:instrText>
            </w:r>
            <w:r>
              <w:instrText>scholar</w:instrText>
            </w:r>
            <w:r w:rsidRPr="00372938">
              <w:rPr>
                <w:lang w:val="ru-RU"/>
              </w:rPr>
              <w:instrText>.</w:instrText>
            </w:r>
            <w:r>
              <w:instrText>google</w:instrText>
            </w:r>
            <w:r w:rsidRPr="00372938">
              <w:rPr>
                <w:lang w:val="ru-RU"/>
              </w:rPr>
              <w:instrText>.</w:instrText>
            </w:r>
            <w:r>
              <w:instrText>com</w:instrText>
            </w:r>
            <w:r w:rsidRPr="00372938">
              <w:rPr>
                <w:lang w:val="ru-RU"/>
              </w:rPr>
              <w:instrText>/</w:instrText>
            </w:r>
            <w:r>
              <w:instrText>citations</w:instrText>
            </w:r>
            <w:r w:rsidRPr="00372938">
              <w:rPr>
                <w:lang w:val="ru-RU"/>
              </w:rPr>
              <w:instrText>?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op</w:instrText>
            </w:r>
            <w:r w:rsidRPr="00372938">
              <w:rPr>
                <w:lang w:val="ru-RU"/>
              </w:rPr>
              <w:instrText>=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citation</w:instrText>
            </w:r>
            <w:r w:rsidRPr="00372938">
              <w:rPr>
                <w:lang w:val="ru-RU"/>
              </w:rPr>
              <w:instrText>&amp;</w:instrText>
            </w:r>
            <w:r>
              <w:instrText>hl</w:instrText>
            </w:r>
            <w:r w:rsidRPr="00372938">
              <w:rPr>
                <w:lang w:val="ru-RU"/>
              </w:rPr>
              <w:instrText>=</w:instrText>
            </w:r>
            <w:r>
              <w:instrText>ar</w:instrText>
            </w:r>
            <w:r w:rsidRPr="00372938">
              <w:rPr>
                <w:lang w:val="ru-RU"/>
              </w:rPr>
              <w:instrText>&amp;</w:instrText>
            </w:r>
            <w:r>
              <w:instrText>user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&amp;</w:instrText>
            </w:r>
            <w:r>
              <w:instrText>citation</w:instrText>
            </w:r>
            <w:r w:rsidRPr="00372938">
              <w:rPr>
                <w:lang w:val="ru-RU"/>
              </w:rPr>
              <w:instrText>_</w:instrText>
            </w:r>
            <w:r>
              <w:instrText>for</w:instrText>
            </w:r>
            <w:r w:rsidRPr="00372938">
              <w:rPr>
                <w:lang w:val="ru-RU"/>
              </w:rPr>
              <w:instrText>_</w:instrText>
            </w:r>
            <w:r>
              <w:instrText>view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:</w:instrText>
            </w:r>
            <w:r>
              <w:instrText>WF</w:instrText>
            </w:r>
            <w:r w:rsidRPr="00372938">
              <w:rPr>
                <w:lang w:val="ru-RU"/>
              </w:rPr>
              <w:instrText>5</w:instrText>
            </w:r>
            <w:r>
              <w:instrText>omc</w:instrText>
            </w:r>
            <w:r w:rsidRPr="00372938">
              <w:rPr>
                <w:lang w:val="ru-RU"/>
              </w:rPr>
              <w:instrText>3</w:instrText>
            </w:r>
            <w:r>
              <w:instrText>nYNoC</w:instrText>
            </w:r>
            <w:r w:rsidRPr="0037293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47358" w:rsidRPr="00E3726C">
              <w:rPr>
                <w:rStyle w:val="Hyperlink"/>
                <w:rFonts w:ascii="Arial" w:hAnsi="Arial" w:cs="Arial"/>
                <w:color w:val="auto"/>
                <w:u w:val="none"/>
                <w:lang w:val="ru-RU"/>
              </w:rPr>
              <w:t>Повышение эксплуатационных свойств смазок добавками графенового концентрата</w:t>
            </w:r>
            <w:r w:rsidR="00847358" w:rsidRPr="00E3726C">
              <w:rPr>
                <w:rStyle w:val="Hyperlink"/>
                <w:rFonts w:ascii="Arial" w:hAnsi="Arial" w:cs="Arial"/>
                <w:color w:val="auto"/>
                <w:u w:val="none"/>
                <w:rtl/>
              </w:rPr>
              <w:t>‏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fldChar w:fldCharType="end"/>
            </w:r>
          </w:p>
          <w:p w:rsidR="00847358" w:rsidRPr="00E3726C" w:rsidRDefault="00847358" w:rsidP="00847358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726C">
              <w:rPr>
                <w:rFonts w:ascii="Arial" w:hAnsi="Arial" w:cs="Arial"/>
                <w:sz w:val="20"/>
                <w:szCs w:val="20"/>
                <w:lang w:val="ru-RU"/>
              </w:rPr>
              <w:t>ДАЮ Аль-Саади, ВФ Першин, ВВ Остриков, АВ Забродская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8D5A41" w:rsidRPr="00E3726C" w:rsidRDefault="00847358" w:rsidP="0084735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E3726C">
              <w:rPr>
                <w:rFonts w:ascii="Arial" w:hAnsi="Arial" w:cs="Arial"/>
                <w:sz w:val="20"/>
                <w:szCs w:val="20"/>
                <w:lang w:val="ru-RU"/>
              </w:rPr>
              <w:t>Научное обозрение, 70-74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372938" w:rsidP="00847358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11" w:history="1">
              <w:r w:rsidR="008473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</w:hyperlink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8D5A41" w:rsidRDefault="008D5A41" w:rsidP="00847358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84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47358" w:rsidRPr="00E3726C" w:rsidRDefault="00847358" w:rsidP="00E3726C">
            <w:pPr>
              <w:bidi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</w:t>
            </w:r>
            <w:r w:rsidR="00E3726C" w:rsidRPr="00E372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коэффициента теплопроводности </w:t>
            </w: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пластичных смазок, модифицированных графеном</w:t>
            </w: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847358" w:rsidRPr="00E3726C" w:rsidRDefault="00847358" w:rsidP="00E3726C">
            <w:pPr>
              <w:bidi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Аль-Саади, А Юсиф, ВФ Першин, АГ Дивин</w:t>
            </w: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  <w:p w:rsidR="008D5A41" w:rsidRPr="00E3726C" w:rsidRDefault="00847358" w:rsidP="00E3726C">
            <w:pPr>
              <w:bidi w:val="0"/>
              <w:spacing w:after="0" w:line="0" w:lineRule="atLeast"/>
              <w:ind w:right="40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2305-2538 НАУКА В ЦЕНТРАЛЬНОЙ РОССИИ, № 5 (29), 2017</w:t>
            </w:r>
            <w:r w:rsidRPr="00E3726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‏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372938" w:rsidP="00847358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12" w:history="1">
              <w:r w:rsidR="008473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</w:hyperlink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8D5A41" w:rsidRDefault="008D5A41" w:rsidP="00847358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84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60B2" w:rsidRPr="00E3726C" w:rsidRDefault="00372938" w:rsidP="002060B2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fldChar w:fldCharType="begin"/>
            </w:r>
            <w:r w:rsidRPr="0037293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29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2938">
              <w:rPr>
                <w:lang w:val="ru-RU"/>
              </w:rPr>
              <w:instrText>://</w:instrText>
            </w:r>
            <w:r>
              <w:instrText>scholar</w:instrText>
            </w:r>
            <w:r w:rsidRPr="00372938">
              <w:rPr>
                <w:lang w:val="ru-RU"/>
              </w:rPr>
              <w:instrText>.</w:instrText>
            </w:r>
            <w:r>
              <w:instrText>google</w:instrText>
            </w:r>
            <w:r w:rsidRPr="00372938">
              <w:rPr>
                <w:lang w:val="ru-RU"/>
              </w:rPr>
              <w:instrText>.</w:instrText>
            </w:r>
            <w:r>
              <w:instrText>com</w:instrText>
            </w:r>
            <w:r w:rsidRPr="00372938">
              <w:rPr>
                <w:lang w:val="ru-RU"/>
              </w:rPr>
              <w:instrText>/</w:instrText>
            </w:r>
            <w:r>
              <w:instrText>citations</w:instrText>
            </w:r>
            <w:r w:rsidRPr="00372938">
              <w:rPr>
                <w:lang w:val="ru-RU"/>
              </w:rPr>
              <w:instrText>?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op</w:instrText>
            </w:r>
            <w:r w:rsidRPr="00372938">
              <w:rPr>
                <w:lang w:val="ru-RU"/>
              </w:rPr>
              <w:instrText>=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citation</w:instrText>
            </w:r>
            <w:r w:rsidRPr="00372938">
              <w:rPr>
                <w:lang w:val="ru-RU"/>
              </w:rPr>
              <w:instrText>&amp;</w:instrText>
            </w:r>
            <w:r>
              <w:instrText>hl</w:instrText>
            </w:r>
            <w:r w:rsidRPr="00372938">
              <w:rPr>
                <w:lang w:val="ru-RU"/>
              </w:rPr>
              <w:instrText>=</w:instrText>
            </w:r>
            <w:r>
              <w:instrText>ar</w:instrText>
            </w:r>
            <w:r w:rsidRPr="00372938">
              <w:rPr>
                <w:lang w:val="ru-RU"/>
              </w:rPr>
              <w:instrText>&amp;</w:instrText>
            </w:r>
            <w:r>
              <w:instrText>user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&amp;</w:instrText>
            </w:r>
            <w:r>
              <w:instrText>citation</w:instrText>
            </w:r>
            <w:r w:rsidRPr="00372938">
              <w:rPr>
                <w:lang w:val="ru-RU"/>
              </w:rPr>
              <w:instrText>_</w:instrText>
            </w:r>
            <w:r>
              <w:instrText>for</w:instrText>
            </w:r>
            <w:r w:rsidRPr="00372938">
              <w:rPr>
                <w:lang w:val="ru-RU"/>
              </w:rPr>
              <w:instrText>_</w:instrText>
            </w:r>
            <w:r>
              <w:instrText>view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:</w:instrText>
            </w:r>
            <w:r>
              <w:instrText>qjMakFHDy</w:instrText>
            </w:r>
            <w:r w:rsidRPr="00372938">
              <w:rPr>
                <w:lang w:val="ru-RU"/>
              </w:rPr>
              <w:instrText>7</w:instrText>
            </w:r>
            <w:r>
              <w:instrText>sC</w:instrText>
            </w:r>
            <w:r w:rsidRPr="0037293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060B2" w:rsidRPr="00E3726C">
              <w:rPr>
                <w:rStyle w:val="Hyperlink"/>
                <w:rFonts w:ascii="Arial" w:hAnsi="Arial" w:cs="Arial"/>
                <w:color w:val="auto"/>
                <w:u w:val="none"/>
                <w:lang w:val="ru-RU"/>
              </w:rPr>
              <w:t>Механоактивация графитовой смазки в высокоскоростной планетарной мельнице</w:t>
            </w:r>
            <w:r w:rsidR="002060B2" w:rsidRPr="00E3726C">
              <w:rPr>
                <w:rStyle w:val="Hyperlink"/>
                <w:rFonts w:ascii="Arial" w:hAnsi="Arial" w:cs="Arial"/>
                <w:color w:val="auto"/>
                <w:u w:val="none"/>
                <w:rtl/>
              </w:rPr>
              <w:t>‏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fldChar w:fldCharType="end"/>
            </w:r>
          </w:p>
          <w:p w:rsidR="002060B2" w:rsidRPr="00E3726C" w:rsidRDefault="002060B2" w:rsidP="002060B2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726C">
              <w:rPr>
                <w:rFonts w:ascii="Arial" w:hAnsi="Arial" w:cs="Arial"/>
                <w:sz w:val="20"/>
                <w:szCs w:val="20"/>
                <w:lang w:val="ru-RU"/>
              </w:rPr>
              <w:t>Д Аль-Саади, А Юсиф, ВФ Першин, БН Салимов, СА Монтаев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2060B2" w:rsidRPr="00E3726C" w:rsidRDefault="002060B2" w:rsidP="002060B2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726C">
              <w:rPr>
                <w:rFonts w:ascii="Arial" w:hAnsi="Arial" w:cs="Arial"/>
                <w:sz w:val="20"/>
                <w:szCs w:val="20"/>
                <w:lang w:val="ru-RU"/>
              </w:rPr>
              <w:t>Вестник Тамбовского государственного технического университета 22 (4)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8D5A41" w:rsidRPr="00E3726C" w:rsidRDefault="008D5A41" w:rsidP="008D5A41">
            <w:pPr>
              <w:spacing w:after="0" w:line="0" w:lineRule="atLeast"/>
              <w:ind w:right="2112"/>
              <w:rPr>
                <w:rFonts w:ascii="Calibri" w:eastAsia="Times New Roman" w:hAnsi="Calibri" w:cs="Times New Roman"/>
                <w:rtl/>
                <w:lang w:val="ru-RU" w:bidi="ar-IQ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2060B2" w:rsidP="008D5A41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8D5A41" w:rsidRDefault="002060B2" w:rsidP="008D5A41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60B2" w:rsidRPr="00E3726C" w:rsidRDefault="002060B2" w:rsidP="002060B2">
            <w:pPr>
              <w:bidi w:val="0"/>
              <w:spacing w:after="0" w:line="0" w:lineRule="atLeast"/>
              <w:ind w:right="2112"/>
              <w:jc w:val="both"/>
              <w:rPr>
                <w:rFonts w:ascii="Calibri" w:eastAsia="Times New Roman" w:hAnsi="Calibri" w:cs="Times New Roman"/>
                <w:lang w:val="ru-RU" w:bidi="ar-IQ"/>
              </w:rPr>
            </w:pPr>
            <w:r w:rsidRPr="00E3726C">
              <w:rPr>
                <w:rFonts w:ascii="Calibri" w:eastAsia="Times New Roman" w:hAnsi="Calibri" w:cs="Times New Roman"/>
                <w:lang w:val="ru-RU" w:bidi="ar-IQ"/>
              </w:rPr>
              <w:t>Теоретические аспекты повышения эксплуатационных свойств пластичных смазок</w:t>
            </w:r>
            <w:r w:rsidRPr="00E3726C">
              <w:rPr>
                <w:rFonts w:ascii="Calibri" w:eastAsia="Times New Roman" w:hAnsi="Calibri" w:cs="Times New Roman"/>
                <w:rtl/>
                <w:lang w:bidi="ar-IQ"/>
              </w:rPr>
              <w:t>‏</w:t>
            </w:r>
          </w:p>
          <w:p w:rsidR="002060B2" w:rsidRPr="00E3726C" w:rsidRDefault="002060B2" w:rsidP="002060B2">
            <w:pPr>
              <w:bidi w:val="0"/>
              <w:spacing w:after="0" w:line="0" w:lineRule="atLeast"/>
              <w:ind w:right="2112"/>
              <w:jc w:val="both"/>
              <w:rPr>
                <w:rFonts w:ascii="Calibri" w:eastAsia="Times New Roman" w:hAnsi="Calibri" w:cs="Times New Roman"/>
                <w:lang w:val="ru-RU" w:bidi="ar-IQ"/>
              </w:rPr>
            </w:pPr>
            <w:r w:rsidRPr="00E3726C">
              <w:rPr>
                <w:rFonts w:ascii="Calibri" w:eastAsia="Times New Roman" w:hAnsi="Calibri" w:cs="Times New Roman"/>
                <w:lang w:val="ru-RU" w:bidi="ar-IQ"/>
              </w:rPr>
              <w:t>ВФ Першин, СДА Аль, ВВ Остриков, АВ Забродская</w:t>
            </w:r>
            <w:r w:rsidRPr="00E3726C">
              <w:rPr>
                <w:rFonts w:ascii="Calibri" w:eastAsia="Times New Roman" w:hAnsi="Calibri" w:cs="Times New Roman"/>
                <w:rtl/>
                <w:lang w:bidi="ar-IQ"/>
              </w:rPr>
              <w:t>‏</w:t>
            </w:r>
          </w:p>
          <w:p w:rsidR="008D5A41" w:rsidRPr="00E3726C" w:rsidRDefault="002060B2" w:rsidP="002060B2">
            <w:pPr>
              <w:bidi w:val="0"/>
              <w:spacing w:after="0" w:line="0" w:lineRule="atLeast"/>
              <w:ind w:right="2112"/>
              <w:jc w:val="both"/>
              <w:rPr>
                <w:rFonts w:ascii="Calibri" w:eastAsia="Times New Roman" w:hAnsi="Calibri" w:cs="Times New Roman"/>
                <w:lang w:val="ru-RU" w:bidi="ar-IQ"/>
              </w:rPr>
            </w:pPr>
            <w:r w:rsidRPr="00E3726C">
              <w:rPr>
                <w:rFonts w:ascii="Calibri" w:eastAsia="Times New Roman" w:hAnsi="Calibri" w:cs="Times New Roman"/>
                <w:lang w:val="ru-RU" w:bidi="ar-IQ"/>
              </w:rPr>
              <w:t>Повышение эффективности использования ресурсов при производстве …</w:t>
            </w:r>
            <w:r w:rsidRPr="00E3726C">
              <w:rPr>
                <w:rFonts w:ascii="Calibri" w:eastAsia="Times New Roman" w:hAnsi="Calibri" w:cs="Times New Roman"/>
                <w:rtl/>
                <w:lang w:bidi="ar-IQ"/>
              </w:rPr>
              <w:t>‏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372938" w:rsidP="002060B2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13" w:history="1">
              <w:r w:rsidR="002060B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</w:hyperlink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8D5A41" w:rsidRDefault="002060B2" w:rsidP="008D5A41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60B2" w:rsidRPr="00E3726C" w:rsidRDefault="00372938" w:rsidP="002060B2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fldChar w:fldCharType="begin"/>
            </w:r>
            <w:r w:rsidRPr="0037293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29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2938">
              <w:rPr>
                <w:lang w:val="ru-RU"/>
              </w:rPr>
              <w:instrText>://</w:instrText>
            </w:r>
            <w:r>
              <w:instrText>scholar</w:instrText>
            </w:r>
            <w:r w:rsidRPr="00372938">
              <w:rPr>
                <w:lang w:val="ru-RU"/>
              </w:rPr>
              <w:instrText>.</w:instrText>
            </w:r>
            <w:r>
              <w:instrText>google</w:instrText>
            </w:r>
            <w:r w:rsidRPr="00372938">
              <w:rPr>
                <w:lang w:val="ru-RU"/>
              </w:rPr>
              <w:instrText>.</w:instrText>
            </w:r>
            <w:r>
              <w:instrText>com</w:instrText>
            </w:r>
            <w:r w:rsidRPr="00372938">
              <w:rPr>
                <w:lang w:val="ru-RU"/>
              </w:rPr>
              <w:instrText>/</w:instrText>
            </w:r>
            <w:r>
              <w:instrText>citations</w:instrText>
            </w:r>
            <w:r w:rsidRPr="00372938">
              <w:rPr>
                <w:lang w:val="ru-RU"/>
              </w:rPr>
              <w:instrText>?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op</w:instrText>
            </w:r>
            <w:r w:rsidRPr="00372938">
              <w:rPr>
                <w:lang w:val="ru-RU"/>
              </w:rPr>
              <w:instrText>=</w:instrText>
            </w:r>
            <w:r>
              <w:instrText>view</w:instrText>
            </w:r>
            <w:r w:rsidRPr="00372938">
              <w:rPr>
                <w:lang w:val="ru-RU"/>
              </w:rPr>
              <w:instrText>_</w:instrText>
            </w:r>
            <w:r>
              <w:instrText>citation</w:instrText>
            </w:r>
            <w:r w:rsidRPr="00372938">
              <w:rPr>
                <w:lang w:val="ru-RU"/>
              </w:rPr>
              <w:instrText>&amp;</w:instrText>
            </w:r>
            <w:r>
              <w:instrText>hl</w:instrText>
            </w:r>
            <w:r w:rsidRPr="00372938">
              <w:rPr>
                <w:lang w:val="ru-RU"/>
              </w:rPr>
              <w:instrText>=</w:instrText>
            </w:r>
            <w:r>
              <w:instrText>ar</w:instrText>
            </w:r>
            <w:r w:rsidRPr="00372938">
              <w:rPr>
                <w:lang w:val="ru-RU"/>
              </w:rPr>
              <w:instrText>&amp;</w:instrText>
            </w:r>
            <w:r>
              <w:instrText>user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&amp;</w:instrText>
            </w:r>
            <w:r>
              <w:instrText>citation</w:instrText>
            </w:r>
            <w:r w:rsidRPr="00372938">
              <w:rPr>
                <w:lang w:val="ru-RU"/>
              </w:rPr>
              <w:instrText>_</w:instrText>
            </w:r>
            <w:r>
              <w:instrText>for</w:instrText>
            </w:r>
            <w:r w:rsidRPr="00372938">
              <w:rPr>
                <w:lang w:val="ru-RU"/>
              </w:rPr>
              <w:instrText>_</w:instrText>
            </w:r>
            <w:r>
              <w:instrText>view</w:instrText>
            </w:r>
            <w:r w:rsidRPr="00372938">
              <w:rPr>
                <w:lang w:val="ru-RU"/>
              </w:rPr>
              <w:instrText>=</w:instrText>
            </w:r>
            <w:r>
              <w:instrText>cmWClhQAAAAJ</w:instrText>
            </w:r>
            <w:r w:rsidRPr="00372938">
              <w:rPr>
                <w:lang w:val="ru-RU"/>
              </w:rPr>
              <w:instrText>:</w:instrText>
            </w:r>
            <w:r>
              <w:instrText>W</w:instrText>
            </w:r>
            <w:r w:rsidRPr="00372938">
              <w:rPr>
                <w:lang w:val="ru-RU"/>
              </w:rPr>
              <w:instrText>7</w:instrText>
            </w:r>
            <w:r>
              <w:instrText>OEmFMy</w:instrText>
            </w:r>
            <w:r w:rsidRPr="00372938">
              <w:rPr>
                <w:lang w:val="ru-RU"/>
              </w:rPr>
              <w:instrText>1</w:instrText>
            </w:r>
            <w:r>
              <w:instrText>HYC</w:instrText>
            </w:r>
            <w:r w:rsidRPr="0037293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060B2" w:rsidRPr="00E3726C">
              <w:rPr>
                <w:rStyle w:val="Hyperlink"/>
                <w:rFonts w:ascii="Arial" w:hAnsi="Arial" w:cs="Arial"/>
                <w:color w:val="auto"/>
                <w:u w:val="none"/>
                <w:lang w:val="ru-RU"/>
              </w:rPr>
              <w:t>Модифицирование графитовых смазок графеновыми наноструктурами</w:t>
            </w:r>
            <w:r w:rsidR="002060B2" w:rsidRPr="00E3726C">
              <w:rPr>
                <w:rStyle w:val="Hyperlink"/>
                <w:rFonts w:ascii="Arial" w:hAnsi="Arial" w:cs="Arial"/>
                <w:color w:val="auto"/>
                <w:u w:val="none"/>
                <w:rtl/>
              </w:rPr>
              <w:t>‏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fldChar w:fldCharType="end"/>
            </w:r>
          </w:p>
          <w:p w:rsidR="002060B2" w:rsidRPr="00E3726C" w:rsidRDefault="002060B2" w:rsidP="002060B2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726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ДАЮ Аль-Саади, ВФ Першин, БН Салимов, СА Монтаев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2060B2" w:rsidRPr="00E3726C" w:rsidRDefault="002060B2" w:rsidP="002060B2">
            <w:pPr>
              <w:bidi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726C">
              <w:rPr>
                <w:rFonts w:ascii="Arial" w:hAnsi="Arial" w:cs="Arial"/>
                <w:sz w:val="20"/>
                <w:szCs w:val="20"/>
                <w:lang w:val="ru-RU"/>
              </w:rPr>
              <w:t>Трение и износ 38 (5), 418-422</w:t>
            </w:r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  <w:p w:rsidR="008D5A41" w:rsidRPr="00E3726C" w:rsidRDefault="008D5A41" w:rsidP="008D5A41">
            <w:pPr>
              <w:spacing w:after="0" w:line="0" w:lineRule="atLeast"/>
              <w:ind w:right="2112"/>
              <w:rPr>
                <w:rFonts w:ascii="Calibri" w:eastAsia="Times New Roman" w:hAnsi="Calibri" w:cs="Times New Roman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372938" w:rsidP="002060B2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14" w:history="1">
              <w:r w:rsidR="002060B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8D5A41" w:rsidRDefault="008D5A41" w:rsidP="002060B2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0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D5A41" w:rsidRPr="008D5A41" w:rsidTr="002060B2"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2060B2" w:rsidRPr="00E3726C" w:rsidRDefault="00372938" w:rsidP="002060B2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060B2" w:rsidRPr="00E3726C">
                <w:rPr>
                  <w:rStyle w:val="Hyperlink"/>
                  <w:rFonts w:ascii="Arial" w:hAnsi="Arial" w:cs="Arial"/>
                  <w:color w:val="auto"/>
                  <w:u w:val="none"/>
                </w:rPr>
                <w:t>EVALUATING PERFORMANCE OF CLEANING THE DIESEL ENGINE LUBRICATION SYSTEM FROM POLLUTION</w:t>
              </w:r>
              <w:r w:rsidR="002060B2" w:rsidRPr="00E3726C">
                <w:rPr>
                  <w:rStyle w:val="Hyperlink"/>
                  <w:rFonts w:ascii="Arial" w:hAnsi="Arial" w:cs="Arial"/>
                  <w:color w:val="auto"/>
                  <w:u w:val="none"/>
                  <w:rtl/>
                </w:rPr>
                <w:t>‏</w:t>
              </w:r>
            </w:hyperlink>
          </w:p>
          <w:p w:rsidR="008D5A41" w:rsidRPr="00372938" w:rsidRDefault="002060B2" w:rsidP="002060B2">
            <w:pPr>
              <w:bidi w:val="0"/>
              <w:rPr>
                <w:rFonts w:ascii="Arial" w:hAnsi="Arial" w:cs="Arial"/>
                <w:color w:val="777777"/>
                <w:sz w:val="20"/>
                <w:szCs w:val="20"/>
                <w:lang w:bidi="ar-IQ"/>
              </w:rPr>
            </w:pPr>
            <w:r w:rsidRPr="00E3726C">
              <w:rPr>
                <w:rFonts w:ascii="Arial" w:hAnsi="Arial" w:cs="Arial"/>
                <w:sz w:val="20"/>
                <w:szCs w:val="20"/>
              </w:rPr>
              <w:t>DAY Al-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Saadi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</w:rPr>
              <w:t xml:space="preserve">, VV 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Ostrikov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</w:rPr>
              <w:t xml:space="preserve">, SN 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Sazonov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</w:rPr>
              <w:t xml:space="preserve">, AV </w:t>
            </w:r>
            <w:proofErr w:type="spellStart"/>
            <w:r w:rsidRPr="00E3726C">
              <w:rPr>
                <w:rFonts w:ascii="Arial" w:hAnsi="Arial" w:cs="Arial"/>
                <w:sz w:val="20"/>
                <w:szCs w:val="20"/>
              </w:rPr>
              <w:t>Zabrodskaya</w:t>
            </w:r>
            <w:proofErr w:type="spellEnd"/>
            <w:r w:rsidRPr="00E3726C">
              <w:rPr>
                <w:rFonts w:ascii="Arial" w:hAnsi="Arial" w:cs="Arial"/>
                <w:sz w:val="20"/>
                <w:szCs w:val="20"/>
                <w:rtl/>
              </w:rPr>
              <w:t>‏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D5A41" w:rsidRPr="008D5A41" w:rsidRDefault="008D5A41" w:rsidP="008D5A41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D5A41" w:rsidRPr="002060B2" w:rsidRDefault="002060B2" w:rsidP="002060B2">
            <w:pPr>
              <w:spacing w:after="0" w:line="0" w:lineRule="atLeast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2020</w:t>
            </w:r>
          </w:p>
        </w:tc>
      </w:tr>
    </w:tbl>
    <w:p w:rsidR="008D5A41" w:rsidRPr="008D5A41" w:rsidRDefault="008D5A41" w:rsidP="008D5A4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Andalus" w:eastAsia="Times New Roman" w:hAnsi="Andalus" w:cs="Andalus"/>
          <w:color w:val="000000"/>
          <w:sz w:val="40"/>
          <w:szCs w:val="40"/>
          <w:rtl/>
        </w:rPr>
        <w:t>روابط الحسابات العلمية</w:t>
      </w:r>
    </w:p>
    <w:p w:rsidR="008D5A41" w:rsidRPr="008D5A41" w:rsidRDefault="008D5A41" w:rsidP="008D5A41">
      <w:pPr>
        <w:spacing w:after="0" w:line="240" w:lineRule="auto"/>
        <w:rPr>
          <w:rFonts w:ascii="Calibri" w:eastAsia="Times New Roman" w:hAnsi="Calibri" w:cs="Times New Roman"/>
          <w:color w:val="000000"/>
          <w:rtl/>
        </w:rPr>
      </w:pPr>
      <w:r w:rsidRPr="008D5A4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Google Scholar</w:t>
      </w:r>
    </w:p>
    <w:p w:rsidR="00E3726C" w:rsidRDefault="00372938" w:rsidP="008D5A4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rtl/>
        </w:rPr>
      </w:pPr>
      <w:hyperlink r:id="rId16" w:history="1">
        <w:r w:rsidR="00E3726C" w:rsidRPr="0016286B">
          <w:rPr>
            <w:rStyle w:val="Hyperlink"/>
          </w:rPr>
          <w:t>https://www.researchgate.net/profile/Dar-Alsaadi</w:t>
        </w:r>
      </w:hyperlink>
    </w:p>
    <w:p w:rsidR="008D5A41" w:rsidRPr="008D5A41" w:rsidRDefault="008D5A41" w:rsidP="008D5A4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D5A4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Research Gate</w:t>
      </w:r>
    </w:p>
    <w:p w:rsidR="008D5A41" w:rsidRPr="008D5A41" w:rsidRDefault="00372938" w:rsidP="008D5A41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hyperlink r:id="rId17" w:history="1">
        <w:r w:rsidR="008D5A41" w:rsidRPr="008D5A41">
          <w:rPr>
            <w:rFonts w:ascii="Calibri" w:eastAsia="Times New Roman" w:hAnsi="Calibri" w:cs="Times New Roman"/>
            <w:color w:val="0000FF"/>
            <w:u w:val="single"/>
          </w:rPr>
          <w:t>https://www.researchgate.net/profile/Ahmed_Ali483?ev=hdr_xprf&amp;_sg=kBjp5SV3E2LrGdjRSYIMt5tBSdORyFI2Oi4_8tTIQwjXQCtyNzgeA9sJibwpvB0keniZaINbZJjmE9AsmRgZpCIP</w:t>
        </w:r>
      </w:hyperlink>
    </w:p>
    <w:p w:rsidR="008D5A41" w:rsidRPr="008D5A41" w:rsidRDefault="008D5A41" w:rsidP="008D5A4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8D5A4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Publons</w:t>
      </w:r>
      <w:proofErr w:type="spellEnd"/>
    </w:p>
    <w:p w:rsidR="000A047B" w:rsidRDefault="00372938" w:rsidP="008D5A4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hyperlink r:id="rId18" w:history="1">
        <w:r w:rsidR="000A047B" w:rsidRPr="00A040DC">
          <w:rPr>
            <w:rStyle w:val="Hyperlink"/>
          </w:rPr>
          <w:t>https://publons.com/researcher/4864543/dr-dar-al-saadi/</w:t>
        </w:r>
      </w:hyperlink>
    </w:p>
    <w:p w:rsidR="008D5A41" w:rsidRPr="008D5A41" w:rsidRDefault="008D5A41" w:rsidP="008D5A4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D5A4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Scopus</w:t>
      </w:r>
    </w:p>
    <w:p w:rsidR="00B626A9" w:rsidRDefault="00372938" w:rsidP="008D5A4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rtl/>
        </w:rPr>
      </w:pPr>
      <w:hyperlink r:id="rId19" w:history="1">
        <w:r w:rsidR="00B626A9" w:rsidRPr="0016286B">
          <w:rPr>
            <w:rStyle w:val="Hyperlink"/>
            <w:rFonts w:ascii="Calibri" w:eastAsia="Times New Roman" w:hAnsi="Calibri" w:cs="Times New Roman"/>
          </w:rPr>
          <w:t>https://www.scopus.com/authid/detail.uri?authorId=57218822239</w:t>
        </w:r>
      </w:hyperlink>
    </w:p>
    <w:p w:rsidR="008D5A41" w:rsidRPr="008D5A41" w:rsidRDefault="008D5A41" w:rsidP="008D5A41">
      <w:pPr>
        <w:spacing w:after="0" w:line="240" w:lineRule="auto"/>
        <w:rPr>
          <w:rFonts w:ascii="Calibri" w:eastAsia="Times New Roman" w:hAnsi="Calibri" w:cs="Times New Roman"/>
          <w:color w:val="000000"/>
          <w:rtl/>
          <w:lang w:bidi="ar-IQ"/>
        </w:rPr>
      </w:pPr>
      <w:r w:rsidRPr="008D5A4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ORCID</w:t>
      </w:r>
    </w:p>
    <w:p w:rsidR="00B626A9" w:rsidRPr="00B626A9" w:rsidRDefault="00B626A9" w:rsidP="00372938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FF"/>
          <w:u w:val="single"/>
        </w:rPr>
      </w:pPr>
      <w:r w:rsidRPr="00B626A9">
        <w:rPr>
          <w:rFonts w:ascii="Calibri" w:eastAsia="Times New Roman" w:hAnsi="Calibri" w:cs="Times New Roman"/>
          <w:color w:val="0000FF"/>
          <w:u w:val="single"/>
        </w:rPr>
        <w:t>https://orcid.org</w:t>
      </w:r>
      <w:r w:rsidRPr="00B626A9">
        <w:rPr>
          <w:rFonts w:ascii="Calibri" w:eastAsia="Times New Roman" w:hAnsi="Calibri" w:cs="Times New Roman"/>
          <w:color w:val="0000FF"/>
          <w:u w:val="single"/>
          <w:rtl/>
        </w:rPr>
        <w:t>/</w:t>
      </w:r>
    </w:p>
    <w:p w:rsidR="00B626A9" w:rsidRDefault="00B626A9" w:rsidP="00372938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rtl/>
          <w:lang w:bidi="ar-IQ"/>
        </w:rPr>
      </w:pPr>
      <w:r w:rsidRPr="00B626A9">
        <w:rPr>
          <w:rFonts w:ascii="Calibri" w:eastAsia="Times New Roman" w:hAnsi="Calibri" w:cs="Times New Roman"/>
          <w:color w:val="0000FF"/>
          <w:u w:val="single"/>
          <w:rtl/>
        </w:rPr>
        <w:t>0000-0003-2765-8278</w:t>
      </w:r>
    </w:p>
    <w:p w:rsidR="00847358" w:rsidRDefault="00847358" w:rsidP="008D5A41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rtl/>
        </w:rPr>
      </w:pPr>
    </w:p>
    <w:p w:rsidR="00847358" w:rsidRDefault="00847358" w:rsidP="008D5A41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rtl/>
        </w:rPr>
      </w:pPr>
    </w:p>
    <w:p w:rsidR="00847358" w:rsidRPr="00847358" w:rsidRDefault="00847358" w:rsidP="008D5A41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ru-RU"/>
        </w:rPr>
      </w:pPr>
    </w:p>
    <w:p w:rsidR="00D66B4A" w:rsidRPr="00847358" w:rsidRDefault="00D66B4A" w:rsidP="008D5A41">
      <w:pPr>
        <w:rPr>
          <w:lang w:val="ru-RU" w:bidi="ar-IQ"/>
        </w:rPr>
      </w:pPr>
      <w:bookmarkStart w:id="0" w:name="_GoBack"/>
      <w:bookmarkEnd w:id="0"/>
    </w:p>
    <w:sectPr w:rsidR="00D66B4A" w:rsidRPr="00847358" w:rsidSect="004B0E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CAF"/>
    <w:multiLevelType w:val="multilevel"/>
    <w:tmpl w:val="A38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D653B"/>
    <w:multiLevelType w:val="multilevel"/>
    <w:tmpl w:val="A738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D1162"/>
    <w:multiLevelType w:val="multilevel"/>
    <w:tmpl w:val="374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67099"/>
    <w:multiLevelType w:val="multilevel"/>
    <w:tmpl w:val="EB5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41"/>
    <w:rsid w:val="000A047B"/>
    <w:rsid w:val="00112FAF"/>
    <w:rsid w:val="002060B2"/>
    <w:rsid w:val="00372938"/>
    <w:rsid w:val="004B0EA7"/>
    <w:rsid w:val="00847358"/>
    <w:rsid w:val="008D5A41"/>
    <w:rsid w:val="00AD0CB3"/>
    <w:rsid w:val="00AF45BE"/>
    <w:rsid w:val="00B626A9"/>
    <w:rsid w:val="00D66B4A"/>
    <w:rsid w:val="00E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A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41"/>
    <w:rPr>
      <w:rFonts w:ascii="Tahoma" w:hAnsi="Tahoma" w:cs="Tahoma"/>
      <w:sz w:val="16"/>
      <w:szCs w:val="16"/>
    </w:rPr>
  </w:style>
  <w:style w:type="character" w:customStyle="1" w:styleId="gscah">
    <w:name w:val="gsc_a_h"/>
    <w:basedOn w:val="DefaultParagraphFont"/>
    <w:rsid w:val="00847358"/>
  </w:style>
  <w:style w:type="character" w:customStyle="1" w:styleId="gsincb">
    <w:name w:val="gs_in_cb"/>
    <w:basedOn w:val="DefaultParagraphFont"/>
    <w:rsid w:val="00847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A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41"/>
    <w:rPr>
      <w:rFonts w:ascii="Tahoma" w:hAnsi="Tahoma" w:cs="Tahoma"/>
      <w:sz w:val="16"/>
      <w:szCs w:val="16"/>
    </w:rPr>
  </w:style>
  <w:style w:type="character" w:customStyle="1" w:styleId="gscah">
    <w:name w:val="gsc_a_h"/>
    <w:basedOn w:val="DefaultParagraphFont"/>
    <w:rsid w:val="00847358"/>
  </w:style>
  <w:style w:type="character" w:customStyle="1" w:styleId="gsincb">
    <w:name w:val="gs_in_cb"/>
    <w:basedOn w:val="DefaultParagraphFont"/>
    <w:rsid w:val="0084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ar&amp;user=cmWClhQAAAAJ&amp;citation_for_view=cmWClhQAAAAJ:zYLM7Y9cAGgC" TargetMode="External"/><Relationship Id="rId13" Type="http://schemas.openxmlformats.org/officeDocument/2006/relationships/hyperlink" Target="https://www.google.com/url?q=https://www.google.com/url?q%3Dhttps://scholar.google.com/scholar?oi%253Dbibs%2526hl%253Den%2526cites%253D11360516667065251434%26amp;sa%3DD%26amp;source%3Deditors%26amp;ust%3D1639944146414000%26amp;usg%3DAOvVaw1fDrmIEoOd1uafSeNSA5e1&amp;sa=D&amp;source=docs&amp;ust=1639944146480000&amp;usg=AOvVaw3xNfasUltDHMAR2SFwSdLx" TargetMode="External"/><Relationship Id="rId18" Type="http://schemas.openxmlformats.org/officeDocument/2006/relationships/hyperlink" Target="https://publons.com/researcher/4864543/dr-dar-al-saad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s://www.google.com/url?q%3Dhttps://scholar.google.com/scholar?oi%253Dbibs%2526hl%253Den%2526cites%253D5177700674369976526%26amp;sa%3DD%26amp;source%3Deditors%26amp;ust%3D1639944146411000%26amp;usg%3DAOvVaw3rwp5EwoG2Nc-fIoySy0vr&amp;sa=D&amp;source=docs&amp;ust=1639944146480000&amp;usg=AOvVaw0KFU9l7kKPMwLNyYDyEVm_" TargetMode="External"/><Relationship Id="rId17" Type="http://schemas.openxmlformats.org/officeDocument/2006/relationships/hyperlink" Target="https://www.google.com/url?q=https://www.google.com/url?q%3Dhttps://www.researchgate.net/profile/Ahmed_Ali483?ev%253Dhdr_xprf%2526_sg%253DkBjp5SV3E2LrGdjRSYIMt5tBSdORyFI2Oi4_8tTIQwjXQCtyNzgeA9sJibwpvB0keniZaINbZJjmE9AsmRgZpCIP%26amp;sa%3DD%26amp;source%3Deditors%26amp;ust%3D1639944146455000%26amp;usg%3DAOvVaw3gZd9A01myYwQudiiNT6FY&amp;sa=D&amp;source=docs&amp;ust=1639944146487000&amp;usg=AOvVaw3PcbTBqtf7vS61S9fHd8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rofile/Dar-Alsaa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google.com/url?q%3Dhttps://scholar.google.com/scholar?oi%253Dbibs%2526hl%253Den%2526cites%253D12677791946886304724%26amp;sa%3DD%26amp;source%3Deditors%26amp;ust%3D1639944146409000%26amp;usg%3DAOvVaw2n9XnY_MntNFiX4qpM6WiX&amp;sa=D&amp;source=docs&amp;ust=1639944146479000&amp;usg=AOvVaw16FmBx4n22ozB1rkcDe9q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lar.google.com/citations?view_op=view_citation&amp;hl=ar&amp;user=cmWClhQAAAAJ&amp;citation_for_view=cmWClhQAAAAJ:IjCSPb-OGe4C" TargetMode="External"/><Relationship Id="rId10" Type="http://schemas.openxmlformats.org/officeDocument/2006/relationships/hyperlink" Target="https://www.google.com/url?q=https://www.google.com/url?q%3Dhttps://scholar.google.com/scholar?oi%253Dbibs%2526hl%253Den%2526cites%253D13046123348701720227%26amp;sa%3DD%26amp;source%3Deditors%26amp;ust%3D1639944146407000%26amp;usg%3DAOvVaw13O3m9BgEaBMkc69KIw9dc&amp;sa=D&amp;source=docs&amp;ust=1639944146479000&amp;usg=AOvVaw3JqLNGuLx7a5KHmMgBIltV" TargetMode="External"/><Relationship Id="rId19" Type="http://schemas.openxmlformats.org/officeDocument/2006/relationships/hyperlink" Target="https://www.scopus.com/authid/detail.uri?authorId=572188222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www.google.com/url?q%3Dhttps://scholar.google.com/scholar?oi%253Dbibs%2526hl%253Den%2526cites%253D502578282368840122%26amp;sa%3DD%26amp;source%3Deditors%26amp;ust%3D1639944146404000%26amp;usg%3DAOvVaw20_6PhiprQPx4UNx3wungU&amp;sa=D&amp;source=docs&amp;ust=1639944146479000&amp;usg=AOvVaw0e3qyEyXasX64HAykqWx6a" TargetMode="External"/><Relationship Id="rId14" Type="http://schemas.openxmlformats.org/officeDocument/2006/relationships/hyperlink" Target="https://www.google.com/url?q=https://www.google.com/url?q%3Dhttps://scholar.google.com/scholar?oi%253Dbibs%2526hl%253Den%2526cites%253D6895001227778726387%26amp;sa%3DD%26amp;source%3Deditors%26amp;ust%3D1639944146417000%26amp;usg%3DAOvVaw3ItORt5ucPIQ-6XXR26KV1&amp;sa=D&amp;source=docs&amp;ust=1639944146481000&amp;usg=AOvVaw1CORHF-DpRMBfsPwpFDC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A6BC-655F-4AF8-86F3-7F1C6603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2021-12-19T19:03:00Z</dcterms:created>
  <dcterms:modified xsi:type="dcterms:W3CDTF">2021-12-20T20:46:00Z</dcterms:modified>
</cp:coreProperties>
</file>